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bookmarkStart w:id="0" w:name="_GoBack"/>
      <w:bookmarkEnd w:id="0"/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197230" w:rsidRPr="00197230" w:rsidRDefault="00197230" w:rsidP="00197230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197230">
        <w:rPr>
          <w:rFonts w:ascii="Times New Roman" w:hAnsi="Times New Roman" w:cs="Times New Roman"/>
          <w:sz w:val="25"/>
          <w:szCs w:val="25"/>
        </w:rPr>
        <w:t xml:space="preserve">Начальник Межрайонной </w:t>
      </w:r>
      <w:r w:rsidRPr="00197230">
        <w:rPr>
          <w:rFonts w:ascii="Times New Roman" w:hAnsi="Times New Roman" w:cs="Times New Roman"/>
          <w:sz w:val="25"/>
          <w:szCs w:val="25"/>
        </w:rPr>
        <w:br/>
        <w:t>ИФНС России № 27</w:t>
      </w:r>
      <w:r w:rsidRPr="00197230">
        <w:rPr>
          <w:rFonts w:ascii="Times New Roman" w:hAnsi="Times New Roman" w:cs="Times New Roman"/>
          <w:sz w:val="25"/>
          <w:szCs w:val="25"/>
        </w:rPr>
        <w:br/>
        <w:t>по Свердловской области</w:t>
      </w:r>
    </w:p>
    <w:p w:rsidR="00197230" w:rsidRPr="00BE342B" w:rsidRDefault="004352BC" w:rsidP="00197230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_______________</w:t>
      </w:r>
      <w:proofErr w:type="spellStart"/>
      <w:r w:rsidR="00197230" w:rsidRPr="00197230">
        <w:rPr>
          <w:rFonts w:ascii="Times New Roman" w:hAnsi="Times New Roman" w:cs="Times New Roman"/>
          <w:sz w:val="25"/>
          <w:szCs w:val="25"/>
        </w:rPr>
        <w:t>Гревцова</w:t>
      </w:r>
      <w:proofErr w:type="spellEnd"/>
      <w:r w:rsidR="00197230" w:rsidRPr="00197230">
        <w:rPr>
          <w:rFonts w:ascii="Times New Roman" w:hAnsi="Times New Roman" w:cs="Times New Roman"/>
          <w:sz w:val="25"/>
          <w:szCs w:val="25"/>
        </w:rPr>
        <w:t xml:space="preserve"> И.В.</w:t>
      </w:r>
    </w:p>
    <w:p w:rsidR="00197230" w:rsidRPr="00BE342B" w:rsidRDefault="00197230" w:rsidP="00197230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от "____" _____________ 201</w:t>
      </w:r>
      <w:r w:rsidR="00051B06">
        <w:rPr>
          <w:rFonts w:ascii="Times New Roman" w:hAnsi="Times New Roman" w:cs="Times New Roman"/>
          <w:sz w:val="25"/>
          <w:szCs w:val="25"/>
        </w:rPr>
        <w:t>9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5C4C57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523BEC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051B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469D" w:rsidRPr="0066469D">
        <w:rPr>
          <w:rFonts w:ascii="Times New Roman" w:hAnsi="Times New Roman" w:cs="Times New Roman"/>
          <w:b/>
          <w:sz w:val="24"/>
          <w:szCs w:val="24"/>
        </w:rPr>
        <w:t>отдела камеральных проверок №3</w:t>
      </w:r>
    </w:p>
    <w:p w:rsidR="002543DE" w:rsidRPr="005C4C57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B2386B" w:rsidRPr="007C00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6469D">
        <w:rPr>
          <w:rFonts w:ascii="Times New Roman" w:hAnsi="Times New Roman" w:cs="Times New Roman"/>
          <w:b/>
          <w:sz w:val="24"/>
          <w:szCs w:val="24"/>
        </w:rPr>
        <w:t>№ </w:t>
      </w:r>
      <w:r w:rsidR="0066469D" w:rsidRPr="0066469D">
        <w:rPr>
          <w:rFonts w:ascii="Times New Roman" w:hAnsi="Times New Roman" w:cs="Times New Roman"/>
          <w:b/>
          <w:sz w:val="24"/>
          <w:szCs w:val="24"/>
        </w:rPr>
        <w:t>27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C4C57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D3A7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6469D" w:rsidRPr="0066469D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="00245425" w:rsidRPr="00766B0B">
        <w:rPr>
          <w:rFonts w:ascii="Times New Roman" w:hAnsi="Times New Roman" w:cs="Times New Roman"/>
          <w:sz w:val="24"/>
          <w:szCs w:val="24"/>
        </w:rPr>
        <w:t xml:space="preserve"> </w:t>
      </w:r>
      <w:r w:rsidR="00075E43"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75E43">
        <w:rPr>
          <w:rFonts w:ascii="Times New Roman" w:hAnsi="Times New Roman" w:cs="Times New Roman"/>
          <w:sz w:val="24"/>
          <w:szCs w:val="24"/>
        </w:rPr>
        <w:t>№ </w:t>
      </w:r>
      <w:r w:rsidR="0066469D">
        <w:rPr>
          <w:rFonts w:ascii="Times New Roman" w:hAnsi="Times New Roman" w:cs="Times New Roman"/>
          <w:sz w:val="24"/>
          <w:szCs w:val="24"/>
        </w:rPr>
        <w:t>27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1D3A75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="001D3A75">
        <w:rPr>
          <w:rFonts w:ascii="Times New Roman" w:hAnsi="Times New Roman" w:cs="Times New Roman"/>
          <w:sz w:val="24"/>
          <w:szCs w:val="24"/>
        </w:rPr>
        <w:t xml:space="preserve"> старший </w:t>
      </w:r>
      <w:r w:rsidR="001E7143" w:rsidRPr="001E714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1E7143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к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281C16" w:rsidRPr="00281C16" w:rsidRDefault="00281C16" w:rsidP="00281C1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1C16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</w:t>
      </w:r>
      <w:r w:rsidR="00523BEC">
        <w:rPr>
          <w:rFonts w:ascii="Times New Roman" w:hAnsi="Times New Roman" w:cs="Times New Roman"/>
          <w:sz w:val="24"/>
          <w:szCs w:val="24"/>
        </w:rPr>
        <w:t>3</w:t>
      </w:r>
      <w:r w:rsidRPr="00281C16">
        <w:rPr>
          <w:rFonts w:ascii="Times New Roman" w:hAnsi="Times New Roman" w:cs="Times New Roman"/>
          <w:sz w:val="24"/>
          <w:szCs w:val="24"/>
        </w:rPr>
        <w:t>-</w:t>
      </w:r>
      <w:r w:rsidR="00523BEC">
        <w:rPr>
          <w:rFonts w:ascii="Times New Roman" w:hAnsi="Times New Roman" w:cs="Times New Roman"/>
          <w:sz w:val="24"/>
          <w:szCs w:val="24"/>
        </w:rPr>
        <w:t>4</w:t>
      </w:r>
      <w:r w:rsidRPr="00281C16">
        <w:rPr>
          <w:rFonts w:ascii="Times New Roman" w:hAnsi="Times New Roman" w:cs="Times New Roman"/>
          <w:sz w:val="24"/>
          <w:szCs w:val="24"/>
        </w:rPr>
        <w:t>-0</w:t>
      </w:r>
      <w:r w:rsidR="00523BEC">
        <w:rPr>
          <w:rFonts w:ascii="Times New Roman" w:hAnsi="Times New Roman" w:cs="Times New Roman"/>
          <w:sz w:val="24"/>
          <w:szCs w:val="24"/>
        </w:rPr>
        <w:t>95</w:t>
      </w:r>
    </w:p>
    <w:p w:rsidR="00281C16" w:rsidRPr="00281C16" w:rsidRDefault="00051B06" w:rsidP="00281C1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1C16" w:rsidRPr="00281C16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1D3A75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281C16" w:rsidRPr="00281C1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B1EFF" w:rsidRDefault="006B1EFF" w:rsidP="006B1E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EFF">
        <w:rPr>
          <w:rFonts w:ascii="Times New Roman" w:eastAsia="Times New Roman" w:hAnsi="Times New Roman" w:cs="Times New Roman"/>
          <w:sz w:val="24"/>
          <w:szCs w:val="24"/>
        </w:rPr>
        <w:t xml:space="preserve">регулирование налоговой деятельности, регулирование финансовой деятельности и финансовых рынков. </w:t>
      </w:r>
    </w:p>
    <w:p w:rsidR="00523BEC" w:rsidRPr="00523BEC" w:rsidRDefault="00281C16" w:rsidP="006B1E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C16">
        <w:rPr>
          <w:rFonts w:ascii="Times New Roman" w:hAnsi="Times New Roman" w:cs="Times New Roman"/>
          <w:sz w:val="24"/>
          <w:szCs w:val="24"/>
        </w:rPr>
        <w:t xml:space="preserve"> </w:t>
      </w:r>
      <w:r w:rsidR="00051B06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81C16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523BEC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051B06">
        <w:rPr>
          <w:rFonts w:ascii="Times New Roman" w:hAnsi="Times New Roman" w:cs="Times New Roman"/>
          <w:sz w:val="24"/>
          <w:szCs w:val="24"/>
        </w:rPr>
        <w:t xml:space="preserve"> </w:t>
      </w:r>
      <w:r w:rsidR="00523BEC">
        <w:rPr>
          <w:rFonts w:ascii="Times New Roman" w:hAnsi="Times New Roman" w:cs="Times New Roman"/>
          <w:sz w:val="24"/>
          <w:szCs w:val="24"/>
        </w:rPr>
        <w:t>отдела камеральных проверок №3:</w:t>
      </w:r>
      <w:r w:rsidR="007C00E0" w:rsidRPr="007C00E0">
        <w:rPr>
          <w:rFonts w:ascii="Times New Roman" w:hAnsi="Times New Roman" w:cs="Times New Roman"/>
          <w:sz w:val="24"/>
          <w:szCs w:val="24"/>
        </w:rPr>
        <w:t xml:space="preserve"> </w:t>
      </w:r>
      <w:r w:rsidR="00523BEC" w:rsidRPr="00523BEC">
        <w:rPr>
          <w:rFonts w:ascii="Times New Roman" w:eastAsia="Times New Roman" w:hAnsi="Times New Roman" w:cs="Times New Roman"/>
          <w:sz w:val="24"/>
          <w:szCs w:val="24"/>
        </w:rPr>
        <w:t xml:space="preserve">Администрирование и </w:t>
      </w:r>
      <w:proofErr w:type="gramStart"/>
      <w:r w:rsidR="00523BEC" w:rsidRPr="00523BEC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="00523BEC" w:rsidRPr="00523BEC">
        <w:rPr>
          <w:rFonts w:ascii="Times New Roman" w:eastAsia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  <w:r w:rsidR="00523BE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43DE" w:rsidRPr="002543DE" w:rsidRDefault="00523BEC" w:rsidP="00523BE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4.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734632"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>
        <w:rPr>
          <w:rFonts w:ascii="Times New Roman" w:hAnsi="Times New Roman" w:cs="Times New Roman"/>
          <w:sz w:val="24"/>
          <w:szCs w:val="24"/>
        </w:rPr>
        <w:t>Межрайонной и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8F062B">
        <w:rPr>
          <w:rFonts w:ascii="Times New Roman" w:hAnsi="Times New Roman" w:cs="Times New Roman"/>
          <w:sz w:val="24"/>
          <w:szCs w:val="24"/>
        </w:rPr>
        <w:t>№ </w:t>
      </w:r>
      <w:r w:rsidR="0066469D">
        <w:rPr>
          <w:rFonts w:ascii="Times New Roman" w:hAnsi="Times New Roman" w:cs="Times New Roman"/>
          <w:sz w:val="24"/>
          <w:szCs w:val="24"/>
        </w:rPr>
        <w:t>27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8F062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Default="00523BEC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Старший г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9C116B" w:rsidRPr="002543DE" w:rsidRDefault="00051B06" w:rsidP="009C11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В </w:t>
      </w:r>
      <w:r w:rsidR="009C116B" w:rsidRPr="00883A96">
        <w:rPr>
          <w:rFonts w:ascii="Times New Roman" w:hAnsi="Times New Roman" w:cs="Times New Roman"/>
          <w:sz w:val="24"/>
          <w:szCs w:val="24"/>
        </w:rPr>
        <w:t>период временного отсутствия</w:t>
      </w:r>
      <w:r w:rsidR="00EA42B5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="007C00E0" w:rsidRPr="007C00E0">
        <w:rPr>
          <w:rFonts w:ascii="Times New Roman" w:hAnsi="Times New Roman" w:cs="Times New Roman"/>
          <w:sz w:val="24"/>
          <w:szCs w:val="24"/>
        </w:rPr>
        <w:t xml:space="preserve"> </w:t>
      </w:r>
      <w:r w:rsidR="009C116B" w:rsidRPr="008A64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C00E0" w:rsidRPr="007C00E0">
        <w:rPr>
          <w:rFonts w:ascii="Times New Roman" w:hAnsi="Times New Roman" w:cs="Times New Roman"/>
          <w:sz w:val="24"/>
          <w:szCs w:val="24"/>
        </w:rPr>
        <w:t xml:space="preserve"> </w:t>
      </w:r>
      <w:r w:rsidR="009C116B">
        <w:rPr>
          <w:rFonts w:ascii="Times New Roman" w:hAnsi="Times New Roman" w:cs="Times New Roman"/>
          <w:sz w:val="24"/>
          <w:szCs w:val="24"/>
        </w:rPr>
        <w:t>его</w:t>
      </w:r>
      <w:r w:rsidR="009C116B" w:rsidRPr="00883A96">
        <w:rPr>
          <w:rFonts w:ascii="Times New Roman" w:hAnsi="Times New Roman" w:cs="Times New Roman"/>
          <w:sz w:val="24"/>
          <w:szCs w:val="24"/>
        </w:rPr>
        <w:t xml:space="preserve"> обязанности исполняет другой сотрудник отдела.</w:t>
      </w:r>
    </w:p>
    <w:p w:rsidR="00197230" w:rsidRPr="002543DE" w:rsidRDefault="00197230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7C00E0" w:rsidRPr="007C00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469D" w:rsidRPr="002543DE" w:rsidRDefault="00052EB5" w:rsidP="00664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6469D" w:rsidRPr="002543DE">
        <w:rPr>
          <w:rFonts w:ascii="Times New Roman" w:hAnsi="Times New Roman" w:cs="Times New Roman"/>
          <w:sz w:val="24"/>
          <w:szCs w:val="24"/>
        </w:rPr>
        <w:t>.</w:t>
      </w:r>
      <w:r w:rsidR="0066469D">
        <w:rPr>
          <w:rFonts w:ascii="Times New Roman" w:hAnsi="Times New Roman" w:cs="Times New Roman"/>
          <w:sz w:val="24"/>
          <w:szCs w:val="24"/>
        </w:rPr>
        <w:t> </w:t>
      </w:r>
      <w:r w:rsidR="0066469D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5D012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66469D" w:rsidRPr="00762D7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66469D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9C116B" w:rsidRPr="00883A96" w:rsidRDefault="00051B06" w:rsidP="00051B06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052EB5">
        <w:rPr>
          <w:rFonts w:ascii="Times New Roman" w:hAnsi="Times New Roman"/>
          <w:sz w:val="24"/>
          <w:szCs w:val="24"/>
        </w:rPr>
        <w:t>6</w:t>
      </w:r>
      <w:r w:rsidR="001169F3">
        <w:rPr>
          <w:rFonts w:ascii="Times New Roman" w:hAnsi="Times New Roman"/>
          <w:sz w:val="24"/>
          <w:szCs w:val="24"/>
        </w:rPr>
        <w:t>.1.</w:t>
      </w:r>
      <w:r w:rsidR="0066469D">
        <w:rPr>
          <w:rFonts w:ascii="Times New Roman" w:hAnsi="Times New Roman"/>
          <w:sz w:val="24"/>
          <w:szCs w:val="24"/>
        </w:rPr>
        <w:t> </w:t>
      </w:r>
      <w:r w:rsidR="00052EB5">
        <w:rPr>
          <w:rFonts w:ascii="Times New Roman" w:hAnsi="Times New Roman"/>
          <w:sz w:val="24"/>
          <w:szCs w:val="24"/>
        </w:rPr>
        <w:t>Н</w:t>
      </w:r>
      <w:r w:rsidR="0066469D" w:rsidRPr="002543DE">
        <w:rPr>
          <w:rFonts w:ascii="Times New Roman" w:hAnsi="Times New Roman"/>
          <w:sz w:val="24"/>
          <w:szCs w:val="24"/>
        </w:rPr>
        <w:t>аличие высшего образования</w:t>
      </w:r>
      <w:r w:rsidR="00052EB5">
        <w:rPr>
          <w:rFonts w:ascii="Times New Roman" w:hAnsi="Times New Roman"/>
          <w:sz w:val="24"/>
          <w:szCs w:val="24"/>
        </w:rPr>
        <w:t>.</w:t>
      </w:r>
    </w:p>
    <w:p w:rsidR="001169F3" w:rsidRPr="005D0127" w:rsidRDefault="00051B06" w:rsidP="005D0127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           </w:t>
      </w:r>
      <w:r w:rsidRPr="00051B06">
        <w:rPr>
          <w:rFonts w:ascii="Times New Roman" w:hAnsi="Times New Roman" w:cs="Times New Roman"/>
          <w:spacing w:val="-2"/>
          <w:sz w:val="24"/>
          <w:szCs w:val="24"/>
        </w:rPr>
        <w:t>6</w:t>
      </w:r>
      <w:r w:rsidR="001169F3" w:rsidRPr="005D0127">
        <w:rPr>
          <w:rFonts w:ascii="Times New Roman" w:hAnsi="Times New Roman" w:cs="Times New Roman"/>
          <w:spacing w:val="-2"/>
          <w:sz w:val="24"/>
          <w:szCs w:val="24"/>
        </w:rPr>
        <w:t>.2. </w:t>
      </w:r>
      <w:proofErr w:type="gramStart"/>
      <w:r w:rsidR="001169F3" w:rsidRPr="005D0127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="001169F3" w:rsidRPr="005D0127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1169F3" w:rsidRPr="005D0127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1169F3" w:rsidRPr="005D0127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="001169F3" w:rsidRPr="005D0127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1169F3" w:rsidRPr="005D0127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1169F3" w:rsidRPr="005D0127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1169F3" w:rsidRPr="005D0127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1169F3" w:rsidRPr="005D0127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1169F3" w:rsidRPr="005D0127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1169F3" w:rsidRPr="005D0127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</w:t>
      </w:r>
      <w:r w:rsidR="001169F3" w:rsidRPr="005D0127">
        <w:rPr>
          <w:rFonts w:ascii="Times New Roman" w:hAnsi="Times New Roman" w:cs="Times New Roman"/>
          <w:sz w:val="24"/>
          <w:szCs w:val="24"/>
        </w:rPr>
        <w:lastRenderedPageBreak/>
        <w:t>технологий</w:t>
      </w:r>
      <w:r w:rsidR="001169F3" w:rsidRPr="005D0127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90388A" w:rsidRPr="005D0127" w:rsidRDefault="00051B06" w:rsidP="00364E19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52EB5">
        <w:rPr>
          <w:rFonts w:ascii="Times New Roman" w:hAnsi="Times New Roman" w:cs="Times New Roman"/>
          <w:sz w:val="24"/>
          <w:szCs w:val="24"/>
        </w:rPr>
        <w:t>6</w:t>
      </w:r>
      <w:r w:rsidR="001169F3" w:rsidRPr="005D0127">
        <w:rPr>
          <w:rFonts w:ascii="Times New Roman" w:hAnsi="Times New Roman" w:cs="Times New Roman"/>
          <w:sz w:val="24"/>
          <w:szCs w:val="24"/>
        </w:rPr>
        <w:t xml:space="preserve">.3. Наличие профессиональных знаний: </w:t>
      </w:r>
    </w:p>
    <w:p w:rsidR="00052EB5" w:rsidRDefault="00051B06" w:rsidP="00364E1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="00052EB5">
        <w:rPr>
          <w:rFonts w:ascii="Times New Roman" w:hAnsi="Times New Roman"/>
          <w:sz w:val="24"/>
          <w:szCs w:val="24"/>
        </w:rPr>
        <w:t>6</w:t>
      </w:r>
      <w:r w:rsidR="0090388A">
        <w:rPr>
          <w:rFonts w:ascii="Times New Roman" w:hAnsi="Times New Roman"/>
          <w:sz w:val="24"/>
          <w:szCs w:val="24"/>
        </w:rPr>
        <w:t>.3.1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="002E5500" w:rsidRPr="002E5500">
        <w:rPr>
          <w:rFonts w:ascii="Times New Roman" w:hAnsi="Times New Roman"/>
          <w:sz w:val="24"/>
          <w:szCs w:val="24"/>
        </w:rPr>
        <w:t>В</w:t>
      </w:r>
      <w:proofErr w:type="gramEnd"/>
      <w:r w:rsidR="002E5500" w:rsidRPr="002E5500">
        <w:rPr>
          <w:rFonts w:ascii="Times New Roman" w:hAnsi="Times New Roman"/>
          <w:sz w:val="24"/>
          <w:szCs w:val="24"/>
        </w:rPr>
        <w:t xml:space="preserve"> сфере законодательства</w:t>
      </w:r>
      <w:r w:rsidR="00052EB5">
        <w:rPr>
          <w:rFonts w:ascii="Times New Roman" w:hAnsi="Times New Roman"/>
          <w:sz w:val="24"/>
          <w:szCs w:val="24"/>
        </w:rPr>
        <w:t xml:space="preserve"> Российской Фед</w:t>
      </w:r>
      <w:r w:rsidR="007C00E0">
        <w:rPr>
          <w:rFonts w:ascii="Times New Roman" w:hAnsi="Times New Roman"/>
          <w:sz w:val="24"/>
          <w:szCs w:val="24"/>
        </w:rPr>
        <w:t>е</w:t>
      </w:r>
      <w:r w:rsidR="00052EB5">
        <w:rPr>
          <w:rFonts w:ascii="Times New Roman" w:hAnsi="Times New Roman"/>
          <w:sz w:val="24"/>
          <w:szCs w:val="24"/>
        </w:rPr>
        <w:t>рации:</w:t>
      </w:r>
    </w:p>
    <w:p w:rsidR="00052EB5" w:rsidRPr="002E1DDA" w:rsidRDefault="00052EB5" w:rsidP="00364E19">
      <w:pPr>
        <w:pStyle w:val="Default"/>
        <w:tabs>
          <w:tab w:val="left" w:pos="851"/>
        </w:tabs>
        <w:jc w:val="both"/>
        <w:rPr>
          <w:color w:val="auto"/>
        </w:rPr>
      </w:pPr>
      <w:r>
        <w:t xml:space="preserve">- </w:t>
      </w:r>
      <w:r w:rsidRPr="002E1DDA">
        <w:t xml:space="preserve">Налогового кодекса Российской Федерации; </w:t>
      </w:r>
    </w:p>
    <w:p w:rsidR="00052EB5" w:rsidRPr="002E1DDA" w:rsidRDefault="00052EB5" w:rsidP="00364E19">
      <w:pPr>
        <w:pStyle w:val="Default"/>
        <w:tabs>
          <w:tab w:val="left" w:pos="851"/>
        </w:tabs>
        <w:jc w:val="both"/>
        <w:rPr>
          <w:color w:val="auto"/>
        </w:rPr>
      </w:pPr>
      <w:r>
        <w:t xml:space="preserve">- </w:t>
      </w:r>
      <w:r w:rsidRPr="002E1DDA">
        <w:t xml:space="preserve">Кодекса Российской Федерации об административных правонарушениях; </w:t>
      </w:r>
    </w:p>
    <w:p w:rsidR="00052EB5" w:rsidRPr="009A21F7" w:rsidRDefault="00052EB5" w:rsidP="00364E19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E1DDA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E1DDA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E1DDA">
        <w:rPr>
          <w:rFonts w:ascii="Times New Roman" w:hAnsi="Times New Roman" w:cs="Times New Roman"/>
          <w:sz w:val="24"/>
          <w:szCs w:val="24"/>
        </w:rPr>
        <w:t xml:space="preserve"> от 21 марта 1991 г. № 943-1 "О налоговы</w:t>
      </w:r>
      <w:r>
        <w:rPr>
          <w:rFonts w:ascii="Times New Roman" w:hAnsi="Times New Roman" w:cs="Times New Roman"/>
          <w:sz w:val="24"/>
          <w:szCs w:val="24"/>
        </w:rPr>
        <w:t>х органах Российской Федерации".</w:t>
      </w:r>
    </w:p>
    <w:p w:rsidR="00052EB5" w:rsidRDefault="00052EB5" w:rsidP="00052EB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E5500" w:rsidRPr="002E5500">
        <w:rPr>
          <w:rFonts w:ascii="Times New Roman" w:hAnsi="Times New Roman"/>
          <w:sz w:val="24"/>
          <w:szCs w:val="24"/>
        </w:rPr>
        <w:t xml:space="preserve">приказы Министерства финансов Российской Федерации и постановления Правительства Российской Федерации, приказы ФНС России, регулирующие вопросы в сфере </w:t>
      </w:r>
      <w:r w:rsidR="002E5500">
        <w:rPr>
          <w:rFonts w:ascii="Times New Roman" w:hAnsi="Times New Roman"/>
          <w:sz w:val="24"/>
          <w:szCs w:val="24"/>
        </w:rPr>
        <w:t>администрирования страховых взносов</w:t>
      </w:r>
      <w:r w:rsidR="000A08A2">
        <w:rPr>
          <w:rFonts w:ascii="Times New Roman" w:hAnsi="Times New Roman"/>
          <w:sz w:val="24"/>
          <w:szCs w:val="24"/>
        </w:rPr>
        <w:t>;</w:t>
      </w:r>
    </w:p>
    <w:p w:rsidR="00052EB5" w:rsidRDefault="00052EB5" w:rsidP="00052EB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E5500" w:rsidRPr="002E5500">
        <w:rPr>
          <w:rFonts w:ascii="Times New Roman" w:hAnsi="Times New Roman"/>
          <w:sz w:val="24"/>
          <w:szCs w:val="24"/>
        </w:rPr>
        <w:t xml:space="preserve">Указ Президента Российской Федерации от 15 января 2016 г. 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</w:t>
      </w:r>
    </w:p>
    <w:p w:rsidR="00052EB5" w:rsidRDefault="00052EB5" w:rsidP="00052EB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E5500" w:rsidRPr="002E5500">
        <w:rPr>
          <w:rFonts w:ascii="Times New Roman" w:hAnsi="Times New Roman"/>
          <w:sz w:val="24"/>
          <w:szCs w:val="24"/>
        </w:rPr>
        <w:t>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052EB5" w:rsidRDefault="00052EB5" w:rsidP="00052EB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</w:t>
      </w:r>
      <w:r w:rsidR="002E5500" w:rsidRPr="002E5500">
        <w:rPr>
          <w:rFonts w:ascii="Times New Roman" w:hAnsi="Times New Roman"/>
          <w:sz w:val="24"/>
          <w:szCs w:val="24"/>
        </w:rPr>
        <w:t xml:space="preserve"> 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="002E5500" w:rsidRPr="002E5500">
        <w:rPr>
          <w:rFonts w:ascii="Times New Roman" w:hAnsi="Times New Roman"/>
          <w:sz w:val="24"/>
          <w:szCs w:val="24"/>
        </w:rPr>
        <w:t xml:space="preserve"> пенсионное, социальное и медицинское страхование»; </w:t>
      </w:r>
    </w:p>
    <w:p w:rsidR="00052EB5" w:rsidRDefault="00052EB5" w:rsidP="00052EB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E5500" w:rsidRPr="002E5500">
        <w:rPr>
          <w:rFonts w:ascii="Times New Roman" w:hAnsi="Times New Roman"/>
          <w:sz w:val="24"/>
          <w:szCs w:val="24"/>
        </w:rPr>
        <w:t xml:space="preserve">Федеральный закон от 1 апреля 1996 г. № 27-ФЗ                         «Об индивидуальном (персонифицированном) учете в системе обязательного пенсионного страхования»; </w:t>
      </w:r>
    </w:p>
    <w:p w:rsidR="00052EB5" w:rsidRDefault="00052EB5" w:rsidP="00052EB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E5500" w:rsidRPr="002E5500">
        <w:rPr>
          <w:rFonts w:ascii="Times New Roman" w:hAnsi="Times New Roman"/>
          <w:sz w:val="24"/>
          <w:szCs w:val="24"/>
        </w:rPr>
        <w:t xml:space="preserve">Федеральный закон от 24 июля 1998 г. № 125-ФЗ                           «Об обязательном социальном страховании от несчастных случаев на производстве и профессиональных заболеваний»; </w:t>
      </w:r>
    </w:p>
    <w:p w:rsidR="00052EB5" w:rsidRDefault="00052EB5" w:rsidP="00052EB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E5500" w:rsidRPr="002E5500">
        <w:rPr>
          <w:rFonts w:ascii="Times New Roman" w:hAnsi="Times New Roman"/>
          <w:sz w:val="24"/>
          <w:szCs w:val="24"/>
        </w:rPr>
        <w:t xml:space="preserve">Федеральный закон от 16 июля 1999 г. № 165-ФЗ «Об основах обязательного социального страхования»; </w:t>
      </w:r>
    </w:p>
    <w:p w:rsidR="00052EB5" w:rsidRDefault="00052EB5" w:rsidP="00052EB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E5500" w:rsidRPr="002E5500">
        <w:rPr>
          <w:rFonts w:ascii="Times New Roman" w:hAnsi="Times New Roman"/>
          <w:sz w:val="24"/>
          <w:szCs w:val="24"/>
        </w:rPr>
        <w:t xml:space="preserve">Федеральный закон от 27 ноября 2001 г. № 155-ФЗ                            «О дополнительном социальном обеспечении членов летных экипажей воздушных судов гражданской авиации»; </w:t>
      </w:r>
      <w:r>
        <w:rPr>
          <w:rFonts w:ascii="Times New Roman" w:hAnsi="Times New Roman"/>
          <w:sz w:val="24"/>
          <w:szCs w:val="24"/>
        </w:rPr>
        <w:t xml:space="preserve">- </w:t>
      </w:r>
      <w:r w:rsidR="002E5500" w:rsidRPr="002E5500">
        <w:rPr>
          <w:rFonts w:ascii="Times New Roman" w:hAnsi="Times New Roman"/>
          <w:sz w:val="24"/>
          <w:szCs w:val="24"/>
        </w:rPr>
        <w:t xml:space="preserve">Федеральный закон от 15 декабря 2001 г. № 167-ФЗ                         «Об обязательном пенсионном страховании в Российской Федерации»; </w:t>
      </w:r>
    </w:p>
    <w:p w:rsidR="00052EB5" w:rsidRDefault="00052EB5" w:rsidP="00052EB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E5500" w:rsidRPr="002E5500">
        <w:rPr>
          <w:rFonts w:ascii="Times New Roman" w:hAnsi="Times New Roman"/>
          <w:sz w:val="24"/>
          <w:szCs w:val="24"/>
        </w:rPr>
        <w:t xml:space="preserve">Федеральный закон от 29 декабря 2006 г. № 255-ФЗ                        «Об обязательном социальном страховании на случай временной нетрудоспособности и в связи с материнством»; </w:t>
      </w:r>
    </w:p>
    <w:p w:rsidR="00052EB5" w:rsidRDefault="00052EB5" w:rsidP="005D012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E5500" w:rsidRPr="002E5500">
        <w:rPr>
          <w:rFonts w:ascii="Times New Roman" w:hAnsi="Times New Roman"/>
          <w:sz w:val="24"/>
          <w:szCs w:val="24"/>
        </w:rPr>
        <w:t xml:space="preserve">Федеральный закон от 29 ноября 2010 г. № 326-ФЗ «Об обязательном медицинском страховании в Российской федерации»; </w:t>
      </w:r>
    </w:p>
    <w:p w:rsidR="00980A53" w:rsidRDefault="00980A53" w:rsidP="005D012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E5500" w:rsidRPr="002E5500">
        <w:rPr>
          <w:rFonts w:ascii="Times New Roman" w:hAnsi="Times New Roman"/>
          <w:sz w:val="24"/>
          <w:szCs w:val="24"/>
        </w:rPr>
        <w:t>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</w:t>
      </w:r>
      <w:r>
        <w:rPr>
          <w:rFonts w:ascii="Times New Roman" w:hAnsi="Times New Roman"/>
          <w:sz w:val="24"/>
          <w:szCs w:val="24"/>
        </w:rPr>
        <w:t>.</w:t>
      </w:r>
    </w:p>
    <w:p w:rsidR="005D0127" w:rsidRPr="002E5500" w:rsidRDefault="005D0127" w:rsidP="005D012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</w:t>
      </w:r>
      <w:r w:rsidRPr="0073463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5D0127">
        <w:rPr>
          <w:rFonts w:ascii="Times New Roman" w:hAnsi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</w:p>
    <w:p w:rsidR="00223531" w:rsidRDefault="00980A53" w:rsidP="000A08A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A75">
        <w:rPr>
          <w:rFonts w:ascii="Times New Roman" w:hAnsi="Times New Roman" w:cs="Times New Roman"/>
          <w:sz w:val="24"/>
          <w:szCs w:val="24"/>
        </w:rPr>
        <w:t>6</w:t>
      </w:r>
      <w:r w:rsidR="0090388A" w:rsidRPr="001D3A75">
        <w:rPr>
          <w:rFonts w:ascii="Times New Roman" w:hAnsi="Times New Roman" w:cs="Times New Roman"/>
          <w:sz w:val="24"/>
          <w:szCs w:val="24"/>
        </w:rPr>
        <w:t>.3.2. Иные профессиональные знания:</w:t>
      </w:r>
      <w:r w:rsidR="007C00E0">
        <w:rPr>
          <w:rFonts w:ascii="Times New Roman" w:hAnsi="Times New Roman" w:cs="Times New Roman"/>
          <w:sz w:val="24"/>
          <w:szCs w:val="24"/>
        </w:rPr>
        <w:t xml:space="preserve"> </w:t>
      </w:r>
      <w:r w:rsidR="00223531" w:rsidRPr="00223531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учёта; основы налогообложения; особенности курируемых отраслей экономики; практика применения законодательства Российской Федерации о налогах и сборах; основы финансовых отношений и кредитных отношений</w:t>
      </w:r>
    </w:p>
    <w:p w:rsidR="000A08A2" w:rsidRPr="001D3A75" w:rsidRDefault="00980A53" w:rsidP="000A08A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A75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>6</w:t>
      </w:r>
      <w:r w:rsidR="0090388A" w:rsidRPr="001D3A75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>.4. </w:t>
      </w:r>
      <w:proofErr w:type="gramStart"/>
      <w:r w:rsidR="0090388A" w:rsidRPr="001D3A75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 xml:space="preserve">Наличие функциональных знаний: </w:t>
      </w:r>
      <w:r w:rsidR="000A08A2" w:rsidRPr="001D3A75">
        <w:rPr>
          <w:rFonts w:ascii="Times New Roman" w:hAnsi="Times New Roman" w:cs="Times New Roman"/>
          <w:sz w:val="24"/>
          <w:szCs w:val="24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</w:t>
      </w:r>
      <w:r w:rsidR="000A08A2" w:rsidRPr="001D3A75">
        <w:rPr>
          <w:rFonts w:ascii="Times New Roman" w:hAnsi="Times New Roman" w:cs="Times New Roman"/>
          <w:sz w:val="24"/>
          <w:szCs w:val="24"/>
        </w:rPr>
        <w:lastRenderedPageBreak/>
        <w:t xml:space="preserve">проведения; ограничения при проведении проверочных процедур; меры, принимаемые по результатам проверки. </w:t>
      </w:r>
      <w:proofErr w:type="gramEnd"/>
    </w:p>
    <w:p w:rsidR="00980A53" w:rsidRPr="00F31087" w:rsidRDefault="00980A53" w:rsidP="00980A5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A75">
        <w:rPr>
          <w:rFonts w:ascii="Times New Roman" w:eastAsia="Calibri" w:hAnsi="Times New Roman" w:cs="Times New Roman"/>
          <w:sz w:val="24"/>
          <w:szCs w:val="24"/>
        </w:rPr>
        <w:t xml:space="preserve">            6</w:t>
      </w:r>
      <w:r w:rsidR="0090388A" w:rsidRPr="001D3A75">
        <w:rPr>
          <w:rFonts w:ascii="Times New Roman" w:eastAsia="Calibri" w:hAnsi="Times New Roman" w:cs="Times New Roman"/>
          <w:sz w:val="24"/>
          <w:szCs w:val="24"/>
        </w:rPr>
        <w:t>.5.  Наличие базовых умений: мыслить системно (стратегически); планировать, рационально использовать служебное время и достигать результата;</w:t>
      </w:r>
      <w:r w:rsidR="007C00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31087">
        <w:rPr>
          <w:rFonts w:ascii="Times New Roman" w:hAnsi="Times New Roman" w:cs="Times New Roman"/>
          <w:sz w:val="24"/>
          <w:szCs w:val="24"/>
        </w:rPr>
        <w:t>эффективно планировать, организовывать работу; оперативно принимать и реализовывать решения; коммуникативные умения.</w:t>
      </w:r>
    </w:p>
    <w:p w:rsidR="00C953CC" w:rsidRDefault="00980A53" w:rsidP="00980A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A75">
        <w:rPr>
          <w:rFonts w:ascii="Times New Roman" w:eastAsia="Calibri" w:hAnsi="Times New Roman" w:cs="Times New Roman"/>
          <w:sz w:val="24"/>
          <w:szCs w:val="24"/>
        </w:rPr>
        <w:t>6</w:t>
      </w:r>
      <w:r w:rsidR="0090388A" w:rsidRPr="001D3A75">
        <w:rPr>
          <w:rFonts w:ascii="Times New Roman" w:eastAsia="Calibri" w:hAnsi="Times New Roman" w:cs="Times New Roman"/>
          <w:sz w:val="24"/>
          <w:szCs w:val="24"/>
        </w:rPr>
        <w:t>.6.  Наличие профессиональных умений:</w:t>
      </w:r>
      <w:r w:rsidR="00051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223531" w:rsidRPr="00223531">
        <w:rPr>
          <w:rFonts w:ascii="Times New Roman" w:hAnsi="Times New Roman" w:cs="Times New Roman"/>
          <w:sz w:val="24"/>
          <w:szCs w:val="24"/>
        </w:rPr>
        <w:t>Аналитические навыки по использованию материалов налоговых проверок, бухгалтерской и налоговой отчётности; навыки прогнозирования позиции налогоплательщиков; навыки досудебного урегулирования споров с налогоплательщиками; навыки подготовки проектов нормативных актов и методических указаний по вопросам применения законодательства о налогах и сборах; навыки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</w:t>
      </w:r>
      <w:proofErr w:type="gramEnd"/>
    </w:p>
    <w:p w:rsidR="0090388A" w:rsidRPr="001D3A75" w:rsidRDefault="00364E19" w:rsidP="00265F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A75">
        <w:rPr>
          <w:rFonts w:ascii="Times New Roman" w:eastAsia="Calibri" w:hAnsi="Times New Roman" w:cs="Times New Roman"/>
          <w:sz w:val="24"/>
          <w:szCs w:val="24"/>
        </w:rPr>
        <w:t>6</w:t>
      </w:r>
      <w:r w:rsidR="0090388A" w:rsidRPr="001D3A75">
        <w:rPr>
          <w:rFonts w:ascii="Times New Roman" w:eastAsia="Calibri" w:hAnsi="Times New Roman" w:cs="Times New Roman"/>
          <w:sz w:val="24"/>
          <w:szCs w:val="24"/>
        </w:rPr>
        <w:t xml:space="preserve">.7. Наличие функциональных умений: </w:t>
      </w:r>
      <w:r w:rsidR="00265FB8" w:rsidRPr="001D3A75">
        <w:rPr>
          <w:rFonts w:ascii="Times New Roman" w:eastAsia="Calibri" w:hAnsi="Times New Roman" w:cs="Times New Roman"/>
          <w:sz w:val="24"/>
          <w:szCs w:val="24"/>
        </w:rPr>
        <w:t>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взносов.</w:t>
      </w:r>
    </w:p>
    <w:p w:rsidR="00F00D33" w:rsidRDefault="00F00D3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364E19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="00051B06">
        <w:rPr>
          <w:rFonts w:ascii="Times New Roman" w:hAnsi="Times New Roman" w:cs="Times New Roman"/>
          <w:sz w:val="24"/>
          <w:szCs w:val="24"/>
        </w:rPr>
        <w:t xml:space="preserve"> </w:t>
      </w:r>
      <w:r w:rsidR="00762D73"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364E19" w:rsidRDefault="00364E19" w:rsidP="00364E1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r>
        <w:rPr>
          <w:rFonts w:ascii="Times New Roman" w:hAnsi="Times New Roman"/>
          <w:sz w:val="24"/>
          <w:szCs w:val="24"/>
        </w:rPr>
        <w:t xml:space="preserve">Исходя из полномочий, определенных положениями об инспекции и об отделе на старшего государственного налогового инспектора возлагаются следующие должностные обязанности: </w:t>
      </w:r>
    </w:p>
    <w:p w:rsidR="00306357" w:rsidRPr="00306357" w:rsidRDefault="00306357" w:rsidP="00051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обеспечивает администрирование страховых взносов;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проводит камеральные проверки расчетов по страховым взносам;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проводит проверку обоснованности применения пониженных тарифов;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проводит проверку полноты и правильности применения дополнительных тарифов;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- контролирует своевременное и полное представление налогоплательщиками расчетов по страховым взносам; 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обеспечивает полное и корректное заполнение информационных ресурсов «КНП» и других информационных ресурсов;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оформляет результаты камеральной налоговой проверки и готовит проект решения по результатам проверки;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проводит камеральный анализ расчетов и иных документов, служащих основанием для исчисления и уплаты налогов и сборов;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-  выполняет контрольные задания УФНС по Свердловской области; 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готовит для представления в УФНС статистическую отчетность,  закрепленную за отделом камеральных проверок № 3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 - рассматривает запросы и осуществляет подготовку ответов для сторонних организаций, органов государственной власти и органов местного самоуправления;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рассматривает  обращения налогоплательщиков из «Личного кабинета»  и направляет ответы в ЛК;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принимает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готовит и передает в юридический отдел материалы для производства дел о налоговых правонарушениях;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- участвует в </w:t>
      </w:r>
      <w:proofErr w:type="spellStart"/>
      <w:r w:rsidRPr="00306357">
        <w:rPr>
          <w:rFonts w:ascii="Times New Roman" w:eastAsia="Times New Roman" w:hAnsi="Times New Roman" w:cs="Times New Roman"/>
          <w:sz w:val="24"/>
          <w:szCs w:val="24"/>
        </w:rPr>
        <w:t>претензионно</w:t>
      </w:r>
      <w:proofErr w:type="spellEnd"/>
      <w:r w:rsidRPr="00306357">
        <w:rPr>
          <w:rFonts w:ascii="Times New Roman" w:eastAsia="Times New Roman" w:hAnsi="Times New Roman" w:cs="Times New Roman"/>
          <w:sz w:val="24"/>
          <w:szCs w:val="24"/>
        </w:rPr>
        <w:t>-исковой работы, принимает совместно с правовым  отделом участие в судебных заседаниях по вопросам, отнесенным к компетенции отдела;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работает с документами для служебного пользования и сведениями, составляющими государственную тайну;</w:t>
      </w:r>
    </w:p>
    <w:p w:rsidR="00306357" w:rsidRPr="00306357" w:rsidRDefault="00306357" w:rsidP="00306357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lastRenderedPageBreak/>
        <w:t>- принимает меры к надлежащему хранению документов, имеющих гриф «Для служебного пользования», в соответствии с установленными требованиями, закрепленными в приказах по инспекции;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проводит анализ налоговых деклараций, расчетов, сведений и другой имеющейся в инспекции информации, связанной с деятельностью юридических лиц для подготовки заключений о необходимости включения налогоплательщиков в план выездных налоговых проверку;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взаимодействует с правоохранительными органами и иными контролирующими органами по предмету деятельности отдела;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осуществляет взаимодействие с органами, уполномоченными лицами, обязанными в соответствии с законодательством о налогах и сборах, представлять в налоговые органы информацию, необходимую для налогового контроля;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 участвует совместно с другими отделами инспекции в составлении отчетности,  закрепленной за отделом;</w:t>
      </w:r>
    </w:p>
    <w:p w:rsid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 -  ведет делопроизводство в установленном порядке и обеспечивает сохранность номенклатурных дел;</w:t>
      </w:r>
    </w:p>
    <w:p w:rsidR="00364E19" w:rsidRPr="00364E19" w:rsidRDefault="00BB2746" w:rsidP="00BB274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364E19" w:rsidRPr="00364E19">
        <w:rPr>
          <w:rFonts w:ascii="Times New Roman" w:eastAsia="Times New Roman" w:hAnsi="Times New Roman" w:cs="Times New Roman"/>
          <w:sz w:val="24"/>
          <w:szCs w:val="24"/>
        </w:rPr>
        <w:t>участвует в работе по сдаче документов отдела в архив;</w:t>
      </w:r>
    </w:p>
    <w:p w:rsidR="00364E19" w:rsidRPr="00364E19" w:rsidRDefault="00364E19" w:rsidP="00BB27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4E19">
        <w:rPr>
          <w:rFonts w:ascii="Times New Roman" w:hAnsi="Times New Roman"/>
          <w:sz w:val="24"/>
          <w:szCs w:val="24"/>
        </w:rPr>
        <w:t>-выполняет требования и предписания инструкции на рабочее место и режимов ПК ЭОД;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принимает участие в проведении учебы по повышению эффективности экономических знаний;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по указанию начальника отдела выполняет иные обязанности, в том числе утвержденные планом работы отдела на текущий квартал;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 - подготавливает перечень налоговых обязательств по категориям налогоплательщиков;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информирует организации по вопросам применения  законодательства о налогах и сборах, контролируемых отделом, а также о правах и обязанностях налогоплательщиков, полномочиях налоговых органов и их должностных лиц;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  уведомляет представителя нанимателя об обращениях в целях склонения к совершению коррупционных правонарушений;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выполняет требования, предъявляемые к нему, как к государственному гражданскому служащему;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соблюдает налоговую и иную охраняемые законом тайны в соответствии с НК РФ, федеральными законами, и иными нормативно – правовыми актами;</w:t>
      </w:r>
    </w:p>
    <w:p w:rsid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соблюдает установленные в инспекции правила внутреннего служебного распорядка;</w:t>
      </w:r>
    </w:p>
    <w:p w:rsid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исполняет приказы, распоряжения, указания вышестоящих в порядке подчиненности руководителей, отданных в рамках их должностных полномочий, за исключением незаконны</w:t>
      </w:r>
      <w:r w:rsidR="00EC4FC4">
        <w:rPr>
          <w:rFonts w:ascii="Times New Roman" w:eastAsia="Times New Roman" w:hAnsi="Times New Roman" w:cs="Times New Roman"/>
          <w:sz w:val="24"/>
          <w:szCs w:val="24"/>
        </w:rPr>
        <w:t>х.</w:t>
      </w:r>
    </w:p>
    <w:p w:rsidR="00EC4FC4" w:rsidRPr="00EC4FC4" w:rsidRDefault="00EC4FC4" w:rsidP="00EC4FC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FC4">
        <w:rPr>
          <w:rFonts w:ascii="Times New Roman" w:eastAsia="Times New Roman" w:hAnsi="Times New Roman" w:cs="Times New Roman"/>
          <w:sz w:val="24"/>
          <w:szCs w:val="24"/>
        </w:rPr>
        <w:t>Формирует перечень операций и карты внутреннего контроля  по технологическим процессам ФНС  России по направлениям деятельности отдела камеральных проверок №3.</w:t>
      </w:r>
    </w:p>
    <w:p w:rsidR="00EC4FC4" w:rsidRDefault="00EC4FC4" w:rsidP="00EC4FC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FC4">
        <w:rPr>
          <w:rFonts w:ascii="Times New Roman" w:eastAsia="Times New Roman" w:hAnsi="Times New Roman" w:cs="Times New Roman"/>
          <w:sz w:val="24"/>
          <w:szCs w:val="24"/>
        </w:rPr>
        <w:t>Осуществляет внутренний контроль по технологическим процессам ФНС  России по направлениям деятельности отдела камеральных проверок №3 в соответствии с утвержденным руководителем инспекции перечнем технологических операций и картой внутреннего контроля по технологическим процессам ФНС  России.</w:t>
      </w:r>
    </w:p>
    <w:p w:rsidR="00364E19" w:rsidRPr="00364E19" w:rsidRDefault="00BB2746" w:rsidP="00364E19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364E19" w:rsidRPr="00364E19">
        <w:rPr>
          <w:rFonts w:ascii="Times New Roman" w:eastAsia="Times New Roman" w:hAnsi="Times New Roman" w:cs="Times New Roman"/>
          <w:sz w:val="24"/>
          <w:szCs w:val="24"/>
        </w:rPr>
        <w:t xml:space="preserve">роводит анализ текущего финансово-хозяйственного состояния налогоплательщиков, в отношении которых проводится проверка, на установление обстоятельств, свидетельствующих о переводе налогоплательщиком финансово-хозяйственной деятельности, денежных средств и имущества на зависимых лиц; </w:t>
      </w:r>
    </w:p>
    <w:p w:rsidR="00364E19" w:rsidRPr="00364E19" w:rsidRDefault="00BB2746" w:rsidP="00364E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364E19" w:rsidRPr="00364E19">
        <w:rPr>
          <w:rFonts w:ascii="Times New Roman" w:eastAsia="Times New Roman" w:hAnsi="Times New Roman" w:cs="Times New Roman"/>
          <w:sz w:val="24"/>
          <w:szCs w:val="24"/>
        </w:rPr>
        <w:t xml:space="preserve"> ходе камеральной налоговой проверки налогоплательщиков проводит необходимый комплекс мероприятий налогового контроля, позволяющих обеспечить обоснованное предъявление искового заявления в суд о взыскании задолженности с зависимых лиц в порядке, предусмотренном </w:t>
      </w:r>
      <w:proofErr w:type="spellStart"/>
      <w:r w:rsidR="00364E19" w:rsidRPr="00364E19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="00364E19" w:rsidRPr="00364E19">
        <w:rPr>
          <w:rFonts w:ascii="Times New Roman" w:eastAsia="Times New Roman" w:hAnsi="Times New Roman" w:cs="Times New Roman"/>
          <w:sz w:val="24"/>
          <w:szCs w:val="24"/>
        </w:rPr>
        <w:t>. 2 п. 2 ст. 45 НК РФ.</w:t>
      </w:r>
    </w:p>
    <w:p w:rsidR="00364E19" w:rsidRPr="00EC4FC4" w:rsidRDefault="00364E19" w:rsidP="00EC4FC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746" w:rsidRDefault="00364E19" w:rsidP="003063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r w:rsidR="00BB2746" w:rsidRPr="009779BB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</w:t>
      </w:r>
      <w:r w:rsidR="007C00E0">
        <w:rPr>
          <w:rFonts w:ascii="Times New Roman" w:hAnsi="Times New Roman" w:cs="Times New Roman"/>
          <w:sz w:val="24"/>
          <w:szCs w:val="24"/>
        </w:rPr>
        <w:t xml:space="preserve"> </w:t>
      </w:r>
      <w:r w:rsidR="00BB2746">
        <w:rPr>
          <w:rFonts w:ascii="Times New Roman" w:hAnsi="Times New Roman"/>
          <w:sz w:val="24"/>
          <w:szCs w:val="24"/>
        </w:rPr>
        <w:t xml:space="preserve">старший </w:t>
      </w:r>
      <w:r w:rsidR="00BB2746" w:rsidRPr="00ED16EB">
        <w:rPr>
          <w:rFonts w:ascii="Times New Roman" w:hAnsi="Times New Roman"/>
          <w:sz w:val="24"/>
          <w:szCs w:val="24"/>
        </w:rPr>
        <w:t xml:space="preserve">государственный налоговый инспектор отдела </w:t>
      </w:r>
      <w:r w:rsidR="00707C09">
        <w:rPr>
          <w:rFonts w:ascii="Times New Roman" w:hAnsi="Times New Roman"/>
          <w:sz w:val="24"/>
          <w:szCs w:val="24"/>
        </w:rPr>
        <w:t>камеральных</w:t>
      </w:r>
      <w:r w:rsidR="00BB2746" w:rsidRPr="00ED16EB">
        <w:rPr>
          <w:rFonts w:ascii="Times New Roman" w:hAnsi="Times New Roman"/>
          <w:sz w:val="24"/>
          <w:szCs w:val="24"/>
        </w:rPr>
        <w:t xml:space="preserve"> проверок  имеет право:</w:t>
      </w:r>
    </w:p>
    <w:p w:rsidR="00306357" w:rsidRPr="00306357" w:rsidRDefault="00306357" w:rsidP="0030635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lastRenderedPageBreak/>
        <w:t>на  обеспечение надлежащих организационно-технических условий, необходимых для  исполнения должностных обязанностей;</w:t>
      </w:r>
    </w:p>
    <w:p w:rsidR="00306357" w:rsidRPr="00306357" w:rsidRDefault="00306357" w:rsidP="003063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запрашивать и получать информацию, материалы и документы, относящихся к вопросам деятельности отдела и необходимых для исполнения должностных обязанностей;</w:t>
      </w:r>
    </w:p>
    <w:p w:rsidR="00306357" w:rsidRPr="00306357" w:rsidRDefault="00306357" w:rsidP="003063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получать методическую, иную необходимую документацию, в т.ч. конфиденциальную, которая необходима для реализации его функций и эффективного исполнения обязанностей;</w:t>
      </w:r>
    </w:p>
    <w:p w:rsidR="00306357" w:rsidRPr="00306357" w:rsidRDefault="00306357" w:rsidP="003063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 xml:space="preserve">вступать </w:t>
      </w: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во </w:t>
      </w: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>взаимоотношения с подразделениями сторонних учреждений и организаций для решения вопросов, входящих в  его компетенцию;</w:t>
      </w:r>
    </w:p>
    <w:p w:rsidR="00306357" w:rsidRPr="00306357" w:rsidRDefault="00306357" w:rsidP="003063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получать и передавать информацию, пользоваться правами и гарантиями, предоставленными НК РФ, иными федеральными законами;</w:t>
      </w:r>
    </w:p>
    <w:p w:rsidR="00306357" w:rsidRPr="00306357" w:rsidRDefault="00306357" w:rsidP="003063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визировать документы, направляемые на подпись руководству;</w:t>
      </w:r>
    </w:p>
    <w:p w:rsidR="00306357" w:rsidRPr="00306357" w:rsidRDefault="00306357" w:rsidP="003063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 xml:space="preserve">вступать в пределах должностных обязанностей в служебные взаимоотношения </w:t>
      </w: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со </w:t>
      </w: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 xml:space="preserve">специалистами </w:t>
      </w: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отделов </w:t>
      </w: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 xml:space="preserve">Управления и нижестоящих налоговых органов </w:t>
      </w: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по вопросам исполнения и </w:t>
      </w: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>представления необходимой информации;</w:t>
      </w:r>
    </w:p>
    <w:p w:rsidR="00306357" w:rsidRPr="00306357" w:rsidRDefault="00306357" w:rsidP="003063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>получать необходимые для своей работы справки, расчеты, иные документы и сведения;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>знакомиться с соответствующими документами и материалами, находящимися в пользовании и на хранении;</w:t>
      </w:r>
    </w:p>
    <w:p w:rsidR="00306357" w:rsidRPr="00306357" w:rsidRDefault="00306357" w:rsidP="003063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>вносить предложения по вопросам, относящимся к компетенции отдела;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 xml:space="preserve">вносить руководству на рассмотрение предложения по совершенствованию контрольной работы, </w:t>
      </w: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 xml:space="preserve">улучшению документационного обеспечения деятельности инспекции, совершенствованию форм и </w:t>
      </w: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методов </w:t>
      </w: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>труда, организации работы на своем рабочем месте;</w:t>
      </w:r>
    </w:p>
    <w:p w:rsidR="00306357" w:rsidRPr="00306357" w:rsidRDefault="00306357" w:rsidP="003063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работать с документами, имеющими </w:t>
      </w: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гриф «Для </w:t>
      </w: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 xml:space="preserve">служебного </w:t>
      </w:r>
      <w:r w:rsidRPr="00306357">
        <w:rPr>
          <w:rFonts w:ascii="Times New Roman" w:eastAsia="Times New Roman" w:hAnsi="Times New Roman" w:cs="Times New Roman"/>
          <w:sz w:val="24"/>
          <w:szCs w:val="24"/>
        </w:rPr>
        <w:t>пользования»;</w:t>
      </w:r>
    </w:p>
    <w:p w:rsidR="00306357" w:rsidRPr="00306357" w:rsidRDefault="00306357" w:rsidP="003063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>осуществлять иные права, предусмотренные положениями об инспекции и отделе, иными нормативными актами;</w:t>
      </w:r>
    </w:p>
    <w:p w:rsidR="00306357" w:rsidRDefault="00306357" w:rsidP="003063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повышать квалификацию и максимально реализовывать свои профессиональные потребности.</w:t>
      </w:r>
    </w:p>
    <w:p w:rsidR="00BB2746" w:rsidRPr="00BB2746" w:rsidRDefault="00BB2746" w:rsidP="00BB274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746">
        <w:rPr>
          <w:rFonts w:ascii="Times New Roman" w:hAnsi="Times New Roman" w:cs="Times New Roman"/>
          <w:sz w:val="24"/>
          <w:szCs w:val="24"/>
        </w:rPr>
        <w:t xml:space="preserve">          10. 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 об отделе, Положением  о  Межрайонной ИФНС России № 27 по Свердловской области и иными нормативными правовыми актами.</w:t>
      </w:r>
    </w:p>
    <w:p w:rsidR="00BB2746" w:rsidRPr="00BB2746" w:rsidRDefault="00BB2746" w:rsidP="00BB274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746">
        <w:rPr>
          <w:rFonts w:ascii="Times New Roman" w:eastAsia="Times New Roman" w:hAnsi="Times New Roman" w:cs="Times New Roman"/>
          <w:sz w:val="24"/>
          <w:szCs w:val="24"/>
        </w:rPr>
        <w:t xml:space="preserve">         11. Старший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BB2746" w:rsidRPr="00BB2746" w:rsidRDefault="00BB2746" w:rsidP="00BB27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51B06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C00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843B6" w:rsidRPr="00B843B6" w:rsidRDefault="00BB2746" w:rsidP="00B843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489533707"/>
      <w:r>
        <w:rPr>
          <w:rFonts w:ascii="Times New Roman" w:eastAsia="Times New Roman" w:hAnsi="Times New Roman" w:cs="Times New Roman"/>
          <w:sz w:val="24"/>
          <w:szCs w:val="24"/>
        </w:rPr>
        <w:t>12</w:t>
      </w:r>
      <w:r w:rsidR="00B843B6" w:rsidRPr="00B843B6">
        <w:rPr>
          <w:rFonts w:ascii="Times New Roman" w:eastAsia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старший </w:t>
      </w:r>
      <w:r w:rsidR="00B843B6" w:rsidRPr="00B843B6">
        <w:rPr>
          <w:rFonts w:ascii="Times New Roman" w:eastAsia="Times New Roman" w:hAnsi="Times New Roman" w:cs="Times New Roman"/>
          <w:sz w:val="24"/>
          <w:szCs w:val="24"/>
        </w:rPr>
        <w:t>государственный налоговый инспектор отдела камеральных проверок № 3  вправе самостоятельно принимать решения по вопросам:</w:t>
      </w:r>
    </w:p>
    <w:p w:rsidR="00B843B6" w:rsidRPr="00B843B6" w:rsidRDefault="00B843B6" w:rsidP="00B843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sz w:val="24"/>
          <w:szCs w:val="24"/>
        </w:rPr>
        <w:t>организации и осуществления  работы, направленной на реализацию задач и функций, возложенных на Инспекцию, в соответствии с замещаемой государственной гражданской должностью и в пределах функциональной компетенции;</w:t>
      </w:r>
    </w:p>
    <w:p w:rsidR="00B843B6" w:rsidRPr="00B843B6" w:rsidRDefault="00B843B6" w:rsidP="00B843B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sz w:val="24"/>
          <w:szCs w:val="24"/>
        </w:rPr>
        <w:t>информировать начальника отдела для принятия  им соответствующего решения;</w:t>
      </w:r>
    </w:p>
    <w:p w:rsidR="00B843B6" w:rsidRPr="00B843B6" w:rsidRDefault="00B843B6" w:rsidP="00B843B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sz w:val="24"/>
          <w:szCs w:val="24"/>
        </w:rPr>
        <w:t>принимать решение  о соответствии представленных документов  требованиям законодательства, их достоверности и полноты;</w:t>
      </w:r>
    </w:p>
    <w:p w:rsidR="00B843B6" w:rsidRPr="00B843B6" w:rsidRDefault="00B843B6" w:rsidP="00B843B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sz w:val="24"/>
          <w:szCs w:val="24"/>
        </w:rPr>
        <w:t>заверять надлежащим образом копии  документов и др.</w:t>
      </w:r>
    </w:p>
    <w:p w:rsidR="00B843B6" w:rsidRPr="00B843B6" w:rsidRDefault="00BB2746" w:rsidP="00B843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13</w:t>
      </w:r>
      <w:r w:rsidR="00B843B6" w:rsidRPr="00B843B6">
        <w:rPr>
          <w:rFonts w:ascii="Times New Roman" w:eastAsia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старший </w:t>
      </w:r>
      <w:r w:rsidR="00B843B6" w:rsidRPr="00B843B6">
        <w:rPr>
          <w:rFonts w:ascii="Times New Roman" w:eastAsia="Times New Roman" w:hAnsi="Times New Roman" w:cs="Times New Roman"/>
          <w:sz w:val="24"/>
          <w:szCs w:val="24"/>
        </w:rPr>
        <w:t>государственный налоговый инспектор отдела камеральных проверок №3  обязан самостоятельно принимать решения по вопросам:</w:t>
      </w:r>
    </w:p>
    <w:p w:rsidR="00B843B6" w:rsidRP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sz w:val="24"/>
          <w:szCs w:val="24"/>
        </w:rPr>
        <w:lastRenderedPageBreak/>
        <w:t>организации и осуществления  работы  отдела камеральных проверок №3 по установленным направлениям деятельности, в соответствии с замещаемой государственной гражданской должностью и в пределах функциональной компетенции;</w:t>
      </w:r>
    </w:p>
    <w:p w:rsidR="00B843B6" w:rsidRP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sz w:val="24"/>
          <w:szCs w:val="24"/>
        </w:rPr>
        <w:t xml:space="preserve">выполнения поручений начальника отдела и инспекции; </w:t>
      </w:r>
    </w:p>
    <w:p w:rsidR="00B843B6" w:rsidRP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sz w:val="24"/>
          <w:szCs w:val="24"/>
        </w:rPr>
        <w:t>иным вопросам.</w:t>
      </w:r>
    </w:p>
    <w:bookmarkEnd w:id="1"/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C00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C00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C00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843B6" w:rsidRPr="00B843B6" w:rsidRDefault="00BB2746" w:rsidP="00B843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489533740"/>
      <w:r>
        <w:rPr>
          <w:rFonts w:ascii="Times New Roman" w:eastAsia="Times New Roman" w:hAnsi="Times New Roman" w:cs="Times New Roman"/>
          <w:sz w:val="24"/>
          <w:szCs w:val="24"/>
        </w:rPr>
        <w:t>14</w:t>
      </w:r>
      <w:r w:rsidR="00B843B6" w:rsidRPr="00B843B6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Старший</w:t>
      </w:r>
      <w:r w:rsidR="00B843B6" w:rsidRPr="00B843B6"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="00B843B6" w:rsidRPr="00B843B6">
        <w:rPr>
          <w:rFonts w:ascii="Times New Roman" w:eastAsia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B843B6" w:rsidRPr="00B843B6" w:rsidRDefault="00B843B6" w:rsidP="00B843B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43B6">
        <w:rPr>
          <w:rFonts w:ascii="Times New Roman" w:eastAsia="Calibri" w:hAnsi="Times New Roman" w:cs="Times New Roman"/>
          <w:sz w:val="24"/>
          <w:szCs w:val="24"/>
        </w:rPr>
        <w:t xml:space="preserve">подготовки нормативных   актов и (или)   проектов   управленческих   и иных   решений   в   части </w:t>
      </w:r>
      <w:r w:rsidRPr="00B843B6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организационного обеспечения подготовки соответствующих документов по вопросам  </w:t>
      </w:r>
      <w:r w:rsidRPr="00B843B6">
        <w:rPr>
          <w:rFonts w:ascii="Times New Roman" w:eastAsia="Calibri" w:hAnsi="Times New Roman" w:cs="Times New Roman"/>
          <w:sz w:val="24"/>
          <w:szCs w:val="24"/>
        </w:rPr>
        <w:t>применения     законодательства    Российской     Федерации;</w:t>
      </w:r>
    </w:p>
    <w:p w:rsidR="00B843B6" w:rsidRPr="00B843B6" w:rsidRDefault="00B843B6" w:rsidP="00BB274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43B6">
        <w:rPr>
          <w:rFonts w:ascii="Times New Roman" w:eastAsia="Calibri" w:hAnsi="Times New Roman" w:cs="Times New Roman"/>
          <w:sz w:val="24"/>
          <w:szCs w:val="24"/>
        </w:rPr>
        <w:t xml:space="preserve"> иным вопросам.</w:t>
      </w:r>
    </w:p>
    <w:p w:rsidR="00B843B6" w:rsidRPr="00B843B6" w:rsidRDefault="00051B06" w:rsidP="00BB274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B843B6" w:rsidRPr="00B843B6">
        <w:rPr>
          <w:rFonts w:ascii="Times New Roman" w:eastAsia="Times New Roman" w:hAnsi="Times New Roman" w:cs="Times New Roman"/>
          <w:sz w:val="24"/>
          <w:szCs w:val="24"/>
        </w:rPr>
        <w:t>1</w:t>
      </w:r>
      <w:r w:rsidR="00BB2746">
        <w:rPr>
          <w:rFonts w:ascii="Times New Roman" w:eastAsia="Times New Roman" w:hAnsi="Times New Roman" w:cs="Times New Roman"/>
          <w:sz w:val="24"/>
          <w:szCs w:val="24"/>
        </w:rPr>
        <w:t>5</w:t>
      </w:r>
      <w:r w:rsidR="00B843B6" w:rsidRPr="00B843B6">
        <w:rPr>
          <w:rFonts w:ascii="Times New Roman" w:eastAsia="Times New Roman" w:hAnsi="Times New Roman" w:cs="Times New Roman"/>
          <w:sz w:val="24"/>
          <w:szCs w:val="24"/>
        </w:rPr>
        <w:t>. </w:t>
      </w:r>
      <w:r w:rsidR="00BB2746">
        <w:rPr>
          <w:rFonts w:ascii="Times New Roman" w:eastAsia="Times New Roman" w:hAnsi="Times New Roman" w:cs="Times New Roman"/>
          <w:sz w:val="24"/>
          <w:szCs w:val="24"/>
        </w:rPr>
        <w:t>Старший г</w:t>
      </w:r>
      <w:r w:rsidR="00B843B6" w:rsidRPr="00B843B6">
        <w:rPr>
          <w:rFonts w:ascii="Times New Roman" w:eastAsia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843B6" w:rsidRPr="00B843B6" w:rsidRDefault="00B843B6" w:rsidP="00B843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sz w:val="24"/>
          <w:szCs w:val="24"/>
        </w:rPr>
        <w:t>положений об инспекции и отделе;</w:t>
      </w:r>
    </w:p>
    <w:p w:rsidR="00B843B6" w:rsidRPr="00B843B6" w:rsidRDefault="00B843B6" w:rsidP="00B843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843B6" w:rsidRPr="00B843B6" w:rsidRDefault="00B843B6" w:rsidP="00B843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bookmarkEnd w:id="2"/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7C00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7C00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B2746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BB274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B2746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B274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BB2746" w:rsidRPr="002543DE" w:rsidRDefault="00BB2746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019C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019C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843B6" w:rsidRP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3" w:name="_Hlk489533787"/>
      <w:r w:rsidRPr="00B843B6">
        <w:rPr>
          <w:rFonts w:ascii="Times New Roman" w:eastAsia="Times New Roman" w:hAnsi="Times New Roman" w:cs="Times New Roman"/>
          <w:sz w:val="24"/>
          <w:szCs w:val="24"/>
        </w:rPr>
        <w:t>1</w:t>
      </w:r>
      <w:r w:rsidR="00BB2746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B843B6">
        <w:rPr>
          <w:rFonts w:ascii="Times New Roman" w:eastAsia="Times New Roman" w:hAnsi="Times New Roman" w:cs="Times New Roman"/>
          <w:sz w:val="24"/>
          <w:szCs w:val="24"/>
        </w:rPr>
        <w:t>.</w:t>
      </w:r>
      <w:r w:rsidR="00051B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843B6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BB2746">
        <w:rPr>
          <w:rFonts w:ascii="Times New Roman" w:eastAsia="Times New Roman" w:hAnsi="Times New Roman" w:cs="Times New Roman"/>
          <w:bCs/>
          <w:sz w:val="24"/>
          <w:szCs w:val="24"/>
        </w:rPr>
        <w:t xml:space="preserve">старший </w:t>
      </w:r>
      <w:r w:rsidRPr="00B843B6"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государственный налоговый инспектор отдела камеральных проверок №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B843B6">
        <w:rPr>
          <w:rFonts w:ascii="Times New Roman" w:eastAsia="Times New Roman" w:hAnsi="Times New Roman" w:cs="Times New Roman"/>
          <w:bCs/>
          <w:sz w:val="24"/>
          <w:szCs w:val="24"/>
        </w:rPr>
        <w:t xml:space="preserve">  выполняет организационное обеспечение оказания следующих видов государственных услуг, осуществляемых Инспекцией:</w:t>
      </w:r>
    </w:p>
    <w:p w:rsidR="00B843B6" w:rsidRP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bCs/>
          <w:sz w:val="24"/>
          <w:szCs w:val="24"/>
        </w:rPr>
        <w:t xml:space="preserve">информирование  (в том числе в письменной форме) налогоплательщиков  о действующих налогах и сборах, законодательстве о налогах и сборах и принятых в соответствии с ним   нормативно- правовых актов, порядок исчисления и уплаты налогов и </w:t>
      </w:r>
      <w:r w:rsidRPr="00B843B6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сборов, права и обязанности налогоплательщиков,  полномочий налоговых органов  и их должностных лиц;</w:t>
      </w:r>
    </w:p>
    <w:p w:rsidR="00B843B6" w:rsidRP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bCs/>
          <w:sz w:val="24"/>
          <w:szCs w:val="24"/>
        </w:rPr>
        <w:t>оказание информационных  услуг;</w:t>
      </w:r>
    </w:p>
    <w:p w:rsidR="00B843B6" w:rsidRP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bCs/>
          <w:sz w:val="24"/>
          <w:szCs w:val="24"/>
        </w:rPr>
        <w:t>разработка соответствующих методических рекомендаций применения налогового законодательства и арбитражной практики при рассмотрении заявлений и жалоб физических и юридических лиц на действия или бездействия, а также на акты ненормативного характера инспекций во внесудебном порядке;</w:t>
      </w:r>
    </w:p>
    <w:p w:rsidR="00B843B6" w:rsidRP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bCs/>
          <w:sz w:val="24"/>
          <w:szCs w:val="24"/>
        </w:rPr>
        <w:t>обеспечение  формирования общественного мнения  по вопросам  функционирования инспекции;</w:t>
      </w:r>
    </w:p>
    <w:p w:rsidR="00B843B6" w:rsidRP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bCs/>
          <w:sz w:val="24"/>
          <w:szCs w:val="24"/>
        </w:rPr>
        <w:t>другие услуги.</w:t>
      </w:r>
    </w:p>
    <w:bookmarkEnd w:id="3"/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B2746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BB274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B2746" w:rsidRDefault="00BB2746" w:rsidP="00BB27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процент взыскания (уплаты)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сумм по результатам проведенных проверок; </w:t>
      </w:r>
    </w:p>
    <w:p w:rsidR="00BB2746" w:rsidRPr="002543DE" w:rsidRDefault="00BB2746" w:rsidP="00BB27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удовлетворенных жалоб, полученных по результатам проведенных проверок, вышестоящим налоговым органом и (или) судами.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1066F" w:rsidRDefault="0031066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1066F" w:rsidRDefault="0031066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1066F" w:rsidRDefault="0031066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B2746" w:rsidRDefault="00BB2746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B2746" w:rsidRDefault="00BB2746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B2746" w:rsidRDefault="00BB2746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B2746" w:rsidRDefault="00BB2746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B2746" w:rsidRDefault="00BB2746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B2746" w:rsidRPr="003B7A17" w:rsidRDefault="00BB2746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B7A17" w:rsidRPr="00245425" w:rsidRDefault="003B7A17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B7A17" w:rsidRPr="00245425" w:rsidRDefault="003B7A17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B7A17" w:rsidRPr="00245425" w:rsidRDefault="003B7A17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1066F" w:rsidRDefault="0031066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1066F" w:rsidRDefault="0031066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31066F" w:rsidSect="002543DE">
      <w:headerReference w:type="default" r:id="rId11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425" w:rsidRDefault="00245425" w:rsidP="002543DE">
      <w:pPr>
        <w:spacing w:after="0" w:line="240" w:lineRule="auto"/>
      </w:pPr>
      <w:r>
        <w:separator/>
      </w:r>
    </w:p>
  </w:endnote>
  <w:endnote w:type="continuationSeparator" w:id="0">
    <w:p w:rsidR="00245425" w:rsidRDefault="00245425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425" w:rsidRDefault="00245425" w:rsidP="002543DE">
      <w:pPr>
        <w:spacing w:after="0" w:line="240" w:lineRule="auto"/>
      </w:pPr>
      <w:r>
        <w:separator/>
      </w:r>
    </w:p>
  </w:footnote>
  <w:footnote w:type="continuationSeparator" w:id="0">
    <w:p w:rsidR="00245425" w:rsidRDefault="00245425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45425" w:rsidRPr="002543DE" w:rsidRDefault="000000B2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245425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CF404F">
          <w:rPr>
            <w:rFonts w:ascii="Times New Roman" w:hAnsi="Times New Roman" w:cs="Times New Roman"/>
            <w:noProof/>
          </w:rPr>
          <w:t>6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45425" w:rsidRDefault="0024542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00B2"/>
    <w:rsid w:val="000113D5"/>
    <w:rsid w:val="000258C1"/>
    <w:rsid w:val="00040E29"/>
    <w:rsid w:val="00051B06"/>
    <w:rsid w:val="00052EB5"/>
    <w:rsid w:val="000532B5"/>
    <w:rsid w:val="00075D4B"/>
    <w:rsid w:val="00075E43"/>
    <w:rsid w:val="00081798"/>
    <w:rsid w:val="000941BF"/>
    <w:rsid w:val="000A08A2"/>
    <w:rsid w:val="000B0640"/>
    <w:rsid w:val="000E5C1B"/>
    <w:rsid w:val="000F3EE9"/>
    <w:rsid w:val="0010311D"/>
    <w:rsid w:val="00113576"/>
    <w:rsid w:val="001169F3"/>
    <w:rsid w:val="00144D81"/>
    <w:rsid w:val="00145AC1"/>
    <w:rsid w:val="00173239"/>
    <w:rsid w:val="001774DE"/>
    <w:rsid w:val="00181406"/>
    <w:rsid w:val="00195C70"/>
    <w:rsid w:val="00197230"/>
    <w:rsid w:val="001D3A75"/>
    <w:rsid w:val="001E7143"/>
    <w:rsid w:val="00201CFE"/>
    <w:rsid w:val="0021577E"/>
    <w:rsid w:val="00223531"/>
    <w:rsid w:val="00226DD2"/>
    <w:rsid w:val="00226E2A"/>
    <w:rsid w:val="00245425"/>
    <w:rsid w:val="002543DE"/>
    <w:rsid w:val="0026197E"/>
    <w:rsid w:val="00265FB8"/>
    <w:rsid w:val="00280D19"/>
    <w:rsid w:val="00281C16"/>
    <w:rsid w:val="002B155F"/>
    <w:rsid w:val="002D71EE"/>
    <w:rsid w:val="002E04B4"/>
    <w:rsid w:val="002E4142"/>
    <w:rsid w:val="002E5500"/>
    <w:rsid w:val="00302E62"/>
    <w:rsid w:val="00306357"/>
    <w:rsid w:val="0031066F"/>
    <w:rsid w:val="00324368"/>
    <w:rsid w:val="00351614"/>
    <w:rsid w:val="00362543"/>
    <w:rsid w:val="00364E19"/>
    <w:rsid w:val="003830B4"/>
    <w:rsid w:val="00392875"/>
    <w:rsid w:val="003A2DC1"/>
    <w:rsid w:val="003B7A17"/>
    <w:rsid w:val="004127B9"/>
    <w:rsid w:val="004352BC"/>
    <w:rsid w:val="004664B4"/>
    <w:rsid w:val="00481B9D"/>
    <w:rsid w:val="004C773E"/>
    <w:rsid w:val="00502A30"/>
    <w:rsid w:val="0050331E"/>
    <w:rsid w:val="00523BEC"/>
    <w:rsid w:val="00560985"/>
    <w:rsid w:val="00574F9C"/>
    <w:rsid w:val="00580455"/>
    <w:rsid w:val="005825B4"/>
    <w:rsid w:val="005B638F"/>
    <w:rsid w:val="005C4C57"/>
    <w:rsid w:val="005D0127"/>
    <w:rsid w:val="00612427"/>
    <w:rsid w:val="00621959"/>
    <w:rsid w:val="00624A3E"/>
    <w:rsid w:val="0066469D"/>
    <w:rsid w:val="006B1EFF"/>
    <w:rsid w:val="006D2604"/>
    <w:rsid w:val="006D272A"/>
    <w:rsid w:val="006E4C1D"/>
    <w:rsid w:val="00707A6E"/>
    <w:rsid w:val="00707C09"/>
    <w:rsid w:val="00734632"/>
    <w:rsid w:val="007412DE"/>
    <w:rsid w:val="00762D73"/>
    <w:rsid w:val="007656A9"/>
    <w:rsid w:val="00766B0B"/>
    <w:rsid w:val="00766E1B"/>
    <w:rsid w:val="007700BE"/>
    <w:rsid w:val="007A4746"/>
    <w:rsid w:val="007A4AF4"/>
    <w:rsid w:val="007C00E0"/>
    <w:rsid w:val="007E190B"/>
    <w:rsid w:val="00833288"/>
    <w:rsid w:val="0083507A"/>
    <w:rsid w:val="0084749F"/>
    <w:rsid w:val="0086479A"/>
    <w:rsid w:val="00887C96"/>
    <w:rsid w:val="008A640D"/>
    <w:rsid w:val="008F062B"/>
    <w:rsid w:val="008F4690"/>
    <w:rsid w:val="0090388A"/>
    <w:rsid w:val="00980A53"/>
    <w:rsid w:val="00987CC6"/>
    <w:rsid w:val="009B1AB8"/>
    <w:rsid w:val="009B7D47"/>
    <w:rsid w:val="009C116B"/>
    <w:rsid w:val="009F7AB4"/>
    <w:rsid w:val="00A34F58"/>
    <w:rsid w:val="00AE10A5"/>
    <w:rsid w:val="00B019C5"/>
    <w:rsid w:val="00B2386B"/>
    <w:rsid w:val="00B438AF"/>
    <w:rsid w:val="00B616BD"/>
    <w:rsid w:val="00B66D52"/>
    <w:rsid w:val="00B83FCA"/>
    <w:rsid w:val="00B843B6"/>
    <w:rsid w:val="00BB2746"/>
    <w:rsid w:val="00BE342B"/>
    <w:rsid w:val="00BE7FAA"/>
    <w:rsid w:val="00C4058C"/>
    <w:rsid w:val="00C81ECE"/>
    <w:rsid w:val="00C953CC"/>
    <w:rsid w:val="00CC3909"/>
    <w:rsid w:val="00CC4970"/>
    <w:rsid w:val="00CD22C2"/>
    <w:rsid w:val="00CD5EC5"/>
    <w:rsid w:val="00CF404F"/>
    <w:rsid w:val="00D0182F"/>
    <w:rsid w:val="00D36596"/>
    <w:rsid w:val="00D71800"/>
    <w:rsid w:val="00D805F8"/>
    <w:rsid w:val="00E53A38"/>
    <w:rsid w:val="00E67C54"/>
    <w:rsid w:val="00EA42B5"/>
    <w:rsid w:val="00EA49F4"/>
    <w:rsid w:val="00EA6ACA"/>
    <w:rsid w:val="00EC4FC4"/>
    <w:rsid w:val="00EF09DA"/>
    <w:rsid w:val="00F00D33"/>
    <w:rsid w:val="00F87894"/>
    <w:rsid w:val="00FB2D96"/>
    <w:rsid w:val="00FB3DC9"/>
    <w:rsid w:val="00FC30E4"/>
    <w:rsid w:val="00FF2887"/>
    <w:rsid w:val="00FF5801"/>
    <w:rsid w:val="00FF7B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66469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7">
    <w:name w:val="Нормальный (таблица)"/>
    <w:basedOn w:val="a"/>
    <w:next w:val="a"/>
    <w:rsid w:val="00B843B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8">
    <w:name w:val="Таблицы (моноширинный)"/>
    <w:basedOn w:val="a"/>
    <w:next w:val="a"/>
    <w:rsid w:val="00B843B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106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1066F"/>
    <w:rPr>
      <w:rFonts w:ascii="Segoe UI" w:hAnsi="Segoe UI" w:cs="Segoe UI"/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90388A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90388A"/>
    <w:rPr>
      <w:rFonts w:ascii="Times New Roman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66469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7">
    <w:name w:val="Нормальный (таблица)"/>
    <w:basedOn w:val="a"/>
    <w:next w:val="a"/>
    <w:rsid w:val="00B843B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8">
    <w:name w:val="Таблицы (моноширинный)"/>
    <w:basedOn w:val="a"/>
    <w:next w:val="a"/>
    <w:rsid w:val="00B843B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106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1066F"/>
    <w:rPr>
      <w:rFonts w:ascii="Segoe UI" w:hAnsi="Segoe UI" w:cs="Segoe UI"/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90388A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90388A"/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0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3267</Words>
  <Characters>18625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2018-04-18T11:57:00Z</cp:lastPrinted>
  <dcterms:created xsi:type="dcterms:W3CDTF">2019-06-05T10:10:00Z</dcterms:created>
  <dcterms:modified xsi:type="dcterms:W3CDTF">2019-06-05T10:10:00Z</dcterms:modified>
</cp:coreProperties>
</file>